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8F" w:rsidRPr="0078448F" w:rsidRDefault="0078448F" w:rsidP="0078448F">
      <w:pPr>
        <w:pStyle w:val="a3"/>
        <w:jc w:val="center"/>
        <w:rPr>
          <w:b/>
          <w:sz w:val="28"/>
          <w:szCs w:val="28"/>
        </w:rPr>
      </w:pPr>
      <w:r w:rsidRPr="0078448F">
        <w:rPr>
          <w:b/>
          <w:sz w:val="28"/>
          <w:szCs w:val="28"/>
        </w:rPr>
        <w:t>Краткая инструкция по установке кухонного гарнитура</w:t>
      </w:r>
      <w:r w:rsidR="0000626D">
        <w:rPr>
          <w:b/>
          <w:sz w:val="28"/>
          <w:szCs w:val="28"/>
        </w:rPr>
        <w:t xml:space="preserve"> серии СЛ</w:t>
      </w:r>
      <w:bookmarkStart w:id="0" w:name="_GoBack"/>
      <w:bookmarkEnd w:id="0"/>
    </w:p>
    <w:p w:rsidR="0078448F" w:rsidRPr="0078448F" w:rsidRDefault="0078448F" w:rsidP="0078448F">
      <w:pPr>
        <w:pStyle w:val="a3"/>
        <w:jc w:val="center"/>
        <w:rPr>
          <w:b/>
        </w:rPr>
      </w:pPr>
    </w:p>
    <w:p w:rsidR="00136050" w:rsidRDefault="00136050" w:rsidP="00F369AF">
      <w:pPr>
        <w:pStyle w:val="a3"/>
      </w:pPr>
      <w:r>
        <w:t>Перед установкой кухни рекомендуется пометить и снять</w:t>
      </w:r>
      <w:r w:rsidR="00F369AF">
        <w:t xml:space="preserve"> </w:t>
      </w:r>
      <w:r w:rsidR="00F369AF">
        <w:t>с модулей</w:t>
      </w:r>
      <w:r>
        <w:t xml:space="preserve"> </w:t>
      </w:r>
      <w:r>
        <w:t>фасады</w:t>
      </w:r>
      <w:r>
        <w:t xml:space="preserve"> (не откручивать петли, а отщёлкнуть защёлки на петлях!), вытащить съёмные элементы (полки, сушки), выдвинуть и вытащить ящики.</w:t>
      </w:r>
      <w:r w:rsidR="00F369AF">
        <w:t xml:space="preserve"> Отложить</w:t>
      </w:r>
      <w:r>
        <w:t xml:space="preserve"> снятые элементы туда, где Вы не сможете случайно повредить их в процессе установки.</w:t>
      </w:r>
    </w:p>
    <w:p w:rsidR="00F369AF" w:rsidRPr="0050794A" w:rsidRDefault="00F369AF" w:rsidP="00F369AF">
      <w:pPr>
        <w:jc w:val="center"/>
        <w:rPr>
          <w:b/>
        </w:rPr>
      </w:pPr>
      <w:proofErr w:type="gramStart"/>
      <w:r w:rsidRPr="0050794A">
        <w:rPr>
          <w:b/>
        </w:rPr>
        <w:t>Установка нижних элементов.</w:t>
      </w:r>
      <w:r w:rsidR="0078448F">
        <w:rPr>
          <w:b/>
        </w:rPr>
        <w:t xml:space="preserve"> </w:t>
      </w:r>
      <w:proofErr w:type="gramEnd"/>
      <w:r w:rsidR="0078448F">
        <w:rPr>
          <w:b/>
        </w:rPr>
        <w:t>(Стр. 1 – 4)</w:t>
      </w:r>
    </w:p>
    <w:p w:rsidR="00136050" w:rsidRDefault="00136050" w:rsidP="00136050">
      <w:pPr>
        <w:pStyle w:val="a3"/>
        <w:numPr>
          <w:ilvl w:val="0"/>
          <w:numId w:val="1"/>
        </w:numPr>
      </w:pPr>
      <w:r>
        <w:t>Аккуратно</w:t>
      </w:r>
      <w:r w:rsidR="007C5115">
        <w:t xml:space="preserve"> положить</w:t>
      </w:r>
      <w:r>
        <w:t xml:space="preserve"> </w:t>
      </w:r>
      <w:r w:rsidR="007C5115">
        <w:t xml:space="preserve">все </w:t>
      </w:r>
      <w:r>
        <w:t>нижние модули на бок ил</w:t>
      </w:r>
      <w:r w:rsidR="00F369AF">
        <w:t>и заднюю поверхность.  В</w:t>
      </w:r>
      <w:r w:rsidR="007C5115">
        <w:t>ращая регулировочные винты</w:t>
      </w:r>
      <w:r w:rsidR="00F369AF">
        <w:t>,</w:t>
      </w:r>
      <w:r w:rsidR="007C5115">
        <w:t xml:space="preserve"> установить высоту ножек на уровне 100 мм – это базовая высота.</w:t>
      </w:r>
    </w:p>
    <w:p w:rsidR="00D10A32" w:rsidRDefault="00E7084C" w:rsidP="00E7084C">
      <w:pPr>
        <w:pStyle w:val="a3"/>
        <w:numPr>
          <w:ilvl w:val="0"/>
          <w:numId w:val="1"/>
        </w:numPr>
      </w:pPr>
      <w:r>
        <w:t xml:space="preserve">Проходной модуль №7 установить  в угол помещения,  отступив по 50мм от каждой </w:t>
      </w:r>
      <w:r w:rsidR="00136050">
        <w:t>из стен, образующих</w:t>
      </w:r>
      <w:r>
        <w:t xml:space="preserve"> уг</w:t>
      </w:r>
      <w:r w:rsidR="00136050">
        <w:t>ол</w:t>
      </w:r>
      <w:r>
        <w:t>.</w:t>
      </w:r>
      <w:r w:rsidR="000B1D97">
        <w:t xml:space="preserve"> </w:t>
      </w:r>
      <w:r w:rsidR="007C5115">
        <w:t xml:space="preserve">С помощью уровня отрегулировать совпадение верхней плоскости модуля с горизонтом, вращая регулировочные винты ножек. </w:t>
      </w:r>
    </w:p>
    <w:p w:rsidR="00E7084C" w:rsidRDefault="00E7084C" w:rsidP="00E7084C">
      <w:pPr>
        <w:pStyle w:val="a3"/>
        <w:numPr>
          <w:ilvl w:val="0"/>
          <w:numId w:val="1"/>
        </w:numPr>
      </w:pPr>
      <w:r>
        <w:t xml:space="preserve">Крайний модуль №8 установить вплотную к модулю №7, внешняя боковина торцом должна упереться в стену. </w:t>
      </w:r>
      <w:r w:rsidR="00EE12DC">
        <w:t>Предварительно просверлив отверстия, з</w:t>
      </w:r>
      <w:r>
        <w:t xml:space="preserve">афиксировать модули между собой </w:t>
      </w:r>
      <w:proofErr w:type="spellStart"/>
      <w:r w:rsidR="007C5115">
        <w:t>саморезами</w:t>
      </w:r>
      <w:proofErr w:type="spellEnd"/>
      <w:r w:rsidR="007C5115">
        <w:t xml:space="preserve"> 30 мм (входят в комплект поставки) или мебельными </w:t>
      </w:r>
      <w:r>
        <w:t>стяжками</w:t>
      </w:r>
      <w:r w:rsidR="007C5115">
        <w:t xml:space="preserve"> (не входят в комплект поставки)</w:t>
      </w:r>
      <w:r>
        <w:t>.</w:t>
      </w:r>
    </w:p>
    <w:p w:rsidR="00E7084C" w:rsidRDefault="00E7084C" w:rsidP="00E7084C">
      <w:pPr>
        <w:pStyle w:val="a3"/>
        <w:numPr>
          <w:ilvl w:val="0"/>
          <w:numId w:val="1"/>
        </w:numPr>
      </w:pPr>
      <w:r>
        <w:t xml:space="preserve">Модули </w:t>
      </w:r>
      <w:r w:rsidR="00CB273D">
        <w:t xml:space="preserve">№9, №11 и №12 установить по примыкающей стене,  отступив 46 мм. </w:t>
      </w:r>
      <w:r w:rsidR="00CB273D">
        <w:t xml:space="preserve">Зафиксировать модули между собой </w:t>
      </w:r>
      <w:proofErr w:type="spellStart"/>
      <w:r w:rsidR="007C5115">
        <w:t>саморезами</w:t>
      </w:r>
      <w:proofErr w:type="spellEnd"/>
      <w:r w:rsidR="007C5115">
        <w:t xml:space="preserve"> 30 мм (входят в комплект поставки) или мебельными стяжками (не входят в комплект поставки).</w:t>
      </w:r>
    </w:p>
    <w:p w:rsidR="00CB273D" w:rsidRDefault="00CB273D" w:rsidP="00E7084C">
      <w:pPr>
        <w:pStyle w:val="a3"/>
        <w:numPr>
          <w:ilvl w:val="0"/>
          <w:numId w:val="1"/>
        </w:numPr>
      </w:pPr>
      <w:r>
        <w:t xml:space="preserve">Стыковочный модуль №10 зафиксировать </w:t>
      </w:r>
      <w:proofErr w:type="spellStart"/>
      <w:r>
        <w:t>саморезами</w:t>
      </w:r>
      <w:proofErr w:type="spellEnd"/>
      <w:r>
        <w:t xml:space="preserve"> </w:t>
      </w:r>
      <w:r w:rsidR="007C5115">
        <w:t xml:space="preserve">30 мм </w:t>
      </w:r>
      <w:r>
        <w:t xml:space="preserve">к модулю №9 и </w:t>
      </w:r>
      <w:proofErr w:type="spellStart"/>
      <w:r>
        <w:t>пристыковать</w:t>
      </w:r>
      <w:proofErr w:type="spellEnd"/>
      <w:r>
        <w:t xml:space="preserve"> к модулю №7 согласно схеме. Плоскость </w:t>
      </w:r>
      <w:proofErr w:type="spellStart"/>
      <w:r>
        <w:t>фальш</w:t>
      </w:r>
      <w:proofErr w:type="spellEnd"/>
      <w:r>
        <w:t>-фасада  модуля №10 должна совпасть с плоскостью фасада модуля №9.</w:t>
      </w:r>
    </w:p>
    <w:p w:rsidR="00377533" w:rsidRDefault="00377533" w:rsidP="00E7084C">
      <w:pPr>
        <w:pStyle w:val="a3"/>
        <w:numPr>
          <w:ilvl w:val="0"/>
          <w:numId w:val="1"/>
        </w:numPr>
      </w:pPr>
      <w:r>
        <w:t xml:space="preserve">Обработать силиконом </w:t>
      </w:r>
      <w:r w:rsidR="007C5115">
        <w:t xml:space="preserve">(не входит в комплект поставки) </w:t>
      </w:r>
      <w:r>
        <w:t xml:space="preserve">открытый торец столешницы №15, закрепить на </w:t>
      </w:r>
      <w:proofErr w:type="spellStart"/>
      <w:r>
        <w:t>саморезы</w:t>
      </w:r>
      <w:proofErr w:type="spellEnd"/>
      <w:r>
        <w:t xml:space="preserve">  к торцу стыковочную планку №16.</w:t>
      </w:r>
    </w:p>
    <w:p w:rsidR="00377533" w:rsidRDefault="00377533" w:rsidP="00E7084C">
      <w:pPr>
        <w:pStyle w:val="a3"/>
        <w:numPr>
          <w:ilvl w:val="0"/>
          <w:numId w:val="1"/>
        </w:numPr>
      </w:pPr>
      <w:r>
        <w:t>Уложить обе столешницы №15 на установленные нижние модули, отметить точки примыкания к стенам.</w:t>
      </w:r>
      <w:r w:rsidR="00F71EC4">
        <w:t xml:space="preserve"> </w:t>
      </w:r>
      <w:r w:rsidR="00EE12DC">
        <w:t xml:space="preserve">Проверить с помощью уровня совпадение плоскостей с горизонтом. </w:t>
      </w:r>
      <w:r w:rsidR="00F71EC4">
        <w:t>Стык столешниц обработать силиконом.</w:t>
      </w:r>
    </w:p>
    <w:p w:rsidR="0078448F" w:rsidRDefault="0078448F" w:rsidP="00E7084C">
      <w:pPr>
        <w:pStyle w:val="a3"/>
        <w:numPr>
          <w:ilvl w:val="0"/>
          <w:numId w:val="1"/>
        </w:numPr>
      </w:pPr>
      <w:r>
        <w:t>Вырезы столешниц под мойку и варочную поверхность необходимо обработать силиконом.</w:t>
      </w:r>
    </w:p>
    <w:p w:rsidR="00377533" w:rsidRDefault="00377533" w:rsidP="00E7084C">
      <w:pPr>
        <w:pStyle w:val="a3"/>
        <w:numPr>
          <w:ilvl w:val="0"/>
          <w:numId w:val="1"/>
        </w:numPr>
      </w:pPr>
      <w:r>
        <w:t xml:space="preserve">Зафиксировать столешницы к </w:t>
      </w:r>
      <w:r w:rsidR="002C4F61">
        <w:t xml:space="preserve">модулям с помощью </w:t>
      </w:r>
      <w:proofErr w:type="spellStart"/>
      <w:r w:rsidR="002C4F61">
        <w:t>саморезов</w:t>
      </w:r>
      <w:proofErr w:type="spellEnd"/>
      <w:r w:rsidR="002C4F61">
        <w:t>.</w:t>
      </w:r>
    </w:p>
    <w:p w:rsidR="002C4F61" w:rsidRDefault="002C4F61" w:rsidP="00E7084C">
      <w:pPr>
        <w:pStyle w:val="a3"/>
        <w:numPr>
          <w:ilvl w:val="0"/>
          <w:numId w:val="1"/>
        </w:numPr>
      </w:pPr>
      <w:r>
        <w:t xml:space="preserve">Установить и зафиксировать </w:t>
      </w:r>
      <w:r w:rsidR="00F71EC4">
        <w:t xml:space="preserve">к стенам </w:t>
      </w:r>
      <w:r>
        <w:t xml:space="preserve">на </w:t>
      </w:r>
      <w:proofErr w:type="spellStart"/>
      <w:r w:rsidR="00F71EC4">
        <w:t>саморезы</w:t>
      </w:r>
      <w:proofErr w:type="spellEnd"/>
      <w:r w:rsidR="00F71EC4">
        <w:t xml:space="preserve"> или </w:t>
      </w:r>
      <w:r>
        <w:t>«жидкие гвозди» стеновые панели №13.</w:t>
      </w:r>
    </w:p>
    <w:p w:rsidR="002C4F61" w:rsidRDefault="002C4F61" w:rsidP="00E7084C">
      <w:pPr>
        <w:pStyle w:val="a3"/>
        <w:numPr>
          <w:ilvl w:val="0"/>
          <w:numId w:val="1"/>
        </w:numPr>
      </w:pPr>
      <w:r>
        <w:t>Установить плинтус</w:t>
      </w:r>
      <w:r w:rsidR="00F71EC4">
        <w:t xml:space="preserve">. Рекомендуется обработать силиконом примыкания к стенам и столешницам. </w:t>
      </w:r>
    </w:p>
    <w:p w:rsidR="002C4F61" w:rsidRDefault="002C4F61" w:rsidP="00E7084C">
      <w:pPr>
        <w:pStyle w:val="a3"/>
        <w:numPr>
          <w:ilvl w:val="0"/>
          <w:numId w:val="1"/>
        </w:numPr>
      </w:pPr>
      <w:r>
        <w:t>Установить и зафиксировать на клипсы нижний цоколь №14.</w:t>
      </w:r>
    </w:p>
    <w:p w:rsidR="00717DB7" w:rsidRPr="0050794A" w:rsidRDefault="00717DB7" w:rsidP="00717DB7">
      <w:pPr>
        <w:jc w:val="center"/>
        <w:rPr>
          <w:b/>
        </w:rPr>
      </w:pPr>
      <w:proofErr w:type="gramStart"/>
      <w:r w:rsidRPr="0050794A">
        <w:rPr>
          <w:b/>
        </w:rPr>
        <w:t>Установка верхних элементов.</w:t>
      </w:r>
      <w:r w:rsidR="0078448F">
        <w:rPr>
          <w:b/>
        </w:rPr>
        <w:t xml:space="preserve"> </w:t>
      </w:r>
      <w:proofErr w:type="gramEnd"/>
      <w:r w:rsidR="0078448F">
        <w:rPr>
          <w:b/>
        </w:rPr>
        <w:t>(Стр. 5 - 6)</w:t>
      </w:r>
    </w:p>
    <w:p w:rsidR="00717DB7" w:rsidRDefault="00EE12DC" w:rsidP="00EE12DC">
      <w:pPr>
        <w:pStyle w:val="a3"/>
        <w:numPr>
          <w:ilvl w:val="0"/>
          <w:numId w:val="2"/>
        </w:numPr>
      </w:pPr>
      <w:r>
        <w:t xml:space="preserve">Для облегчения монтажа рекомендуется, до навешивания, попарно и поочерёдно состыковать прилегающие поверхности соседних верхних модулей и </w:t>
      </w:r>
      <w:r>
        <w:t xml:space="preserve">зафиксировать модули между собой </w:t>
      </w:r>
      <w:proofErr w:type="spellStart"/>
      <w:r>
        <w:t>саморезами</w:t>
      </w:r>
      <w:proofErr w:type="spellEnd"/>
      <w:r>
        <w:t xml:space="preserve"> 30 мм (входят в комплект поставки) или мебельными стяжками (не входят в комплект поставки).</w:t>
      </w:r>
      <w:r>
        <w:t xml:space="preserve"> Разобрать соединения</w:t>
      </w:r>
      <w:r w:rsidR="001E5C25">
        <w:t>.</w:t>
      </w:r>
    </w:p>
    <w:p w:rsidR="00435653" w:rsidRDefault="00435653" w:rsidP="00EE12DC">
      <w:pPr>
        <w:pStyle w:val="a3"/>
        <w:numPr>
          <w:ilvl w:val="0"/>
          <w:numId w:val="2"/>
        </w:numPr>
      </w:pPr>
      <w:r>
        <w:t>На каждом модуле регулировочными винтами выдвинуть штоки зацепов регулируемых навесов  примерно на 1,5 см за линию задней поверхности корпуса.</w:t>
      </w:r>
    </w:p>
    <w:p w:rsidR="004C0769" w:rsidRDefault="00271E36" w:rsidP="00E342BF">
      <w:pPr>
        <w:pStyle w:val="a3"/>
        <w:numPr>
          <w:ilvl w:val="0"/>
          <w:numId w:val="2"/>
        </w:numPr>
      </w:pPr>
      <w:r>
        <w:t>Рассчитать необходимую высоту крепления монтажной планки</w:t>
      </w:r>
      <w:r w:rsidR="004C0769">
        <w:t xml:space="preserve">. </w:t>
      </w:r>
      <w:r w:rsidR="000D575B">
        <w:t>Обратите внимание, что в зависимости от типа варочной поверхности нужно выдерживать необходимую минимальную высоту расположения верхних модулей. Если Вы устанавливаете вытяжку над варочной поверхностью, ориентируйтесь на высоту, указанную в инструкции завода изготовителя вытяжки.</w:t>
      </w:r>
      <w:r w:rsidR="00F97CFA">
        <w:t xml:space="preserve"> Если в инструкции нет такой информации, руководствуйтесь СНИП: для электроплит расстояние от варочной поверхности до нижнего края вытяжки должно быть не менее 65 см, для газовых – не менее </w:t>
      </w:r>
      <w:r w:rsidR="00396943">
        <w:t>75 см.</w:t>
      </w:r>
    </w:p>
    <w:p w:rsidR="00E342BF" w:rsidRDefault="004C0769" w:rsidP="0078448F">
      <w:pPr>
        <w:pStyle w:val="a3"/>
        <w:numPr>
          <w:ilvl w:val="0"/>
          <w:numId w:val="2"/>
        </w:numPr>
        <w:jc w:val="both"/>
      </w:pPr>
      <w:r>
        <w:lastRenderedPageBreak/>
        <w:t xml:space="preserve">Закрепить на стену пару монтажных планок для навески углового модуля. Нужные отрезки планки легко получить, обламывая её по линиям разметки. </w:t>
      </w:r>
      <w:r w:rsidR="0078448F">
        <w:rPr>
          <w:noProof/>
          <w:lang w:eastAsia="ru-RU"/>
        </w:rPr>
        <w:drawing>
          <wp:anchor distT="0" distB="0" distL="114300" distR="114300" simplePos="0" relativeHeight="251658240" behindDoc="0" locked="0" layoutInCell="1" allowOverlap="1">
            <wp:simplePos x="5132705" y="1310640"/>
            <wp:positionH relativeFrom="margin">
              <wp:align>right</wp:align>
            </wp:positionH>
            <wp:positionV relativeFrom="margin">
              <wp:align>top</wp:align>
            </wp:positionV>
            <wp:extent cx="1170305" cy="16275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tanovka shiny 2.jpg"/>
                    <pic:cNvPicPr/>
                  </pic:nvPicPr>
                  <pic:blipFill>
                    <a:blip r:embed="rId6">
                      <a:extLst>
                        <a:ext uri="{28A0092B-C50C-407E-A947-70E740481C1C}">
                          <a14:useLocalDpi xmlns:a14="http://schemas.microsoft.com/office/drawing/2010/main" val="0"/>
                        </a:ext>
                      </a:extLst>
                    </a:blip>
                    <a:stretch>
                      <a:fillRect/>
                    </a:stretch>
                  </pic:blipFill>
                  <pic:spPr>
                    <a:xfrm>
                      <a:off x="0" y="0"/>
                      <a:ext cx="1170305" cy="1627505"/>
                    </a:xfrm>
                    <a:prstGeom prst="rect">
                      <a:avLst/>
                    </a:prstGeom>
                  </pic:spPr>
                </pic:pic>
              </a:graphicData>
            </a:graphic>
          </wp:anchor>
        </w:drawing>
      </w:r>
      <w:r>
        <w:t xml:space="preserve">Рекомендуется крепить монтажные планки таким образом, чтобы торцы боковин модуля не попадали на планку. Этого легко добиться, отступив </w:t>
      </w:r>
      <w:r w:rsidR="00DA7259">
        <w:t xml:space="preserve">с каждой стороны </w:t>
      </w:r>
      <w:r w:rsidR="00DA7259">
        <w:t>от габаритов</w:t>
      </w:r>
      <w:r w:rsidR="00DA7259">
        <w:t xml:space="preserve"> </w:t>
      </w:r>
      <w:r w:rsidR="00DA7259">
        <w:t>модуля</w:t>
      </w:r>
      <w:r w:rsidR="00DA7259">
        <w:t xml:space="preserve"> </w:t>
      </w:r>
      <w:r>
        <w:t xml:space="preserve">по </w:t>
      </w:r>
      <w:r w:rsidR="00DA7259">
        <w:t xml:space="preserve">16-18 мм внутрь. </w:t>
      </w:r>
      <w:r>
        <w:t xml:space="preserve">В этом </w:t>
      </w:r>
      <w:proofErr w:type="gramStart"/>
      <w:r>
        <w:t>случае</w:t>
      </w:r>
      <w:proofErr w:type="gramEnd"/>
      <w:r>
        <w:t xml:space="preserve"> возможно расположить модуль вплотную к стене, без зазоров.</w:t>
      </w:r>
    </w:p>
    <w:p w:rsidR="0050794A" w:rsidRDefault="0050794A" w:rsidP="0050794A">
      <w:pPr>
        <w:pStyle w:val="a3"/>
      </w:pPr>
    </w:p>
    <w:p w:rsidR="004C0769" w:rsidRDefault="004C0769" w:rsidP="00E342BF">
      <w:pPr>
        <w:pStyle w:val="a3"/>
        <w:numPr>
          <w:ilvl w:val="0"/>
          <w:numId w:val="2"/>
        </w:numPr>
      </w:pPr>
      <w:r>
        <w:t xml:space="preserve">Навесить модуль </w:t>
      </w:r>
      <w:r w:rsidR="000D575B">
        <w:t xml:space="preserve">№1 </w:t>
      </w:r>
      <w:r>
        <w:t>на планку. Вращая регулировочные винты навеса, произвести регулировку положения модуля с помощью уровня.</w:t>
      </w:r>
    </w:p>
    <w:p w:rsidR="004C0769" w:rsidRDefault="004C0769" w:rsidP="00E342BF">
      <w:pPr>
        <w:pStyle w:val="a3"/>
        <w:numPr>
          <w:ilvl w:val="0"/>
          <w:numId w:val="2"/>
        </w:numPr>
      </w:pPr>
      <w:r>
        <w:t>Для каждого последующего модуля повторить пункты 4 и 5.</w:t>
      </w:r>
    </w:p>
    <w:p w:rsidR="004E102B" w:rsidRDefault="004E102B" w:rsidP="00E342BF">
      <w:pPr>
        <w:pStyle w:val="a3"/>
        <w:numPr>
          <w:ilvl w:val="0"/>
          <w:numId w:val="2"/>
        </w:numPr>
      </w:pPr>
      <w:r>
        <w:t xml:space="preserve">Соседние модули </w:t>
      </w:r>
      <w:r>
        <w:t xml:space="preserve">зафиксировать модули между собой </w:t>
      </w:r>
      <w:proofErr w:type="spellStart"/>
      <w:r>
        <w:t>саморезами</w:t>
      </w:r>
      <w:proofErr w:type="spellEnd"/>
      <w:r>
        <w:t xml:space="preserve"> 30 мм (входят в комплект поставки) или мебельными стяжками (не входят в комплект поставки)</w:t>
      </w:r>
      <w:r>
        <w:t xml:space="preserve"> через подготовленные в пункте 1 отверстия.</w:t>
      </w:r>
    </w:p>
    <w:p w:rsidR="004E102B" w:rsidRDefault="004E102B" w:rsidP="00EB3AB8">
      <w:pPr>
        <w:pStyle w:val="a3"/>
      </w:pPr>
    </w:p>
    <w:p w:rsidR="00EB3AB8" w:rsidRPr="0050794A" w:rsidRDefault="00EB3AB8" w:rsidP="00EB3AB8">
      <w:pPr>
        <w:pStyle w:val="a3"/>
        <w:jc w:val="center"/>
        <w:rPr>
          <w:b/>
        </w:rPr>
      </w:pPr>
      <w:r w:rsidRPr="0050794A">
        <w:rPr>
          <w:b/>
        </w:rPr>
        <w:t>Установка ручек на фасады</w:t>
      </w:r>
    </w:p>
    <w:p w:rsidR="00EB3AB8" w:rsidRDefault="00EB3AB8" w:rsidP="00EB3AB8">
      <w:pPr>
        <w:pStyle w:val="a3"/>
      </w:pPr>
      <w:r>
        <w:t>Обратите внимание, что во избежание травм ног на ящик модуля под духовку ручка не устанавливается и не поставляется в комплекте.</w:t>
      </w:r>
    </w:p>
    <w:p w:rsidR="00EB3AB8" w:rsidRDefault="00EB3AB8" w:rsidP="00EB3AB8">
      <w:pPr>
        <w:pStyle w:val="a3"/>
      </w:pPr>
      <w:r>
        <w:t>Обратите внимание, что на верхний угловой модуль должна быть установлена ручка меньшего размера (162 мм), чем все остальные (196 мм). Это особенно актуально при горизонтальном расположении ручек, т.к. установка стандартной ручки на 196 мм в угловом модуле приведёт к упору в соседний фасад и не полному открыванию дверцы.  В комплекте поставки всегда идёт одна ручка на 162 мм.</w:t>
      </w:r>
    </w:p>
    <w:p w:rsidR="0078448F" w:rsidRDefault="0078448F" w:rsidP="00EB3AB8">
      <w:pPr>
        <w:pStyle w:val="a3"/>
      </w:pPr>
    </w:p>
    <w:p w:rsidR="0078448F" w:rsidRDefault="0078448F" w:rsidP="00EB3AB8">
      <w:pPr>
        <w:pStyle w:val="a3"/>
      </w:pPr>
      <w:r>
        <w:t>Установите съёмные элементы</w:t>
      </w:r>
      <w:r w:rsidR="009C07B2">
        <w:t>. Установите и отрегулируйте фасады.</w:t>
      </w:r>
    </w:p>
    <w:p w:rsidR="009C07B2" w:rsidRDefault="009C07B2" w:rsidP="00EB3AB8">
      <w:pPr>
        <w:pStyle w:val="a3"/>
      </w:pPr>
    </w:p>
    <w:p w:rsidR="009C07B2" w:rsidRPr="00E342BF" w:rsidRDefault="009C07B2" w:rsidP="00EB3AB8">
      <w:pPr>
        <w:pStyle w:val="a3"/>
      </w:pPr>
      <w:r>
        <w:t>Благодарим Вас за выбор изделия нашей фабрики. Надеемся, что кухня прослужит Вам долгие годы!</w:t>
      </w:r>
    </w:p>
    <w:sectPr w:rsidR="009C07B2" w:rsidRPr="00E342BF" w:rsidSect="0078448F">
      <w:pgSz w:w="11906" w:h="16838"/>
      <w:pgMar w:top="28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97A02"/>
    <w:multiLevelType w:val="hybridMultilevel"/>
    <w:tmpl w:val="663C6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AA19F8"/>
    <w:multiLevelType w:val="hybridMultilevel"/>
    <w:tmpl w:val="A4642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84C"/>
    <w:rsid w:val="0000626D"/>
    <w:rsid w:val="000B1D97"/>
    <w:rsid w:val="000D575B"/>
    <w:rsid w:val="00136050"/>
    <w:rsid w:val="001E5C25"/>
    <w:rsid w:val="00271E36"/>
    <w:rsid w:val="002C4F61"/>
    <w:rsid w:val="00377533"/>
    <w:rsid w:val="00396943"/>
    <w:rsid w:val="00435653"/>
    <w:rsid w:val="004C0769"/>
    <w:rsid w:val="004E102B"/>
    <w:rsid w:val="0050794A"/>
    <w:rsid w:val="00717DB7"/>
    <w:rsid w:val="0078448F"/>
    <w:rsid w:val="007C5115"/>
    <w:rsid w:val="009C07B2"/>
    <w:rsid w:val="00CB273D"/>
    <w:rsid w:val="00D10A32"/>
    <w:rsid w:val="00DA7259"/>
    <w:rsid w:val="00E342BF"/>
    <w:rsid w:val="00E7084C"/>
    <w:rsid w:val="00EB3AB8"/>
    <w:rsid w:val="00EE12DC"/>
    <w:rsid w:val="00F369AF"/>
    <w:rsid w:val="00F71EC4"/>
    <w:rsid w:val="00F97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84C"/>
    <w:pPr>
      <w:ind w:left="720"/>
      <w:contextualSpacing/>
    </w:pPr>
  </w:style>
  <w:style w:type="paragraph" w:styleId="a4">
    <w:name w:val="Balloon Text"/>
    <w:basedOn w:val="a"/>
    <w:link w:val="a5"/>
    <w:uiPriority w:val="99"/>
    <w:semiHidden/>
    <w:unhideWhenUsed/>
    <w:rsid w:val="007844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44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84C"/>
    <w:pPr>
      <w:ind w:left="720"/>
      <w:contextualSpacing/>
    </w:pPr>
  </w:style>
  <w:style w:type="paragraph" w:styleId="a4">
    <w:name w:val="Balloon Text"/>
    <w:basedOn w:val="a"/>
    <w:link w:val="a5"/>
    <w:uiPriority w:val="99"/>
    <w:semiHidden/>
    <w:unhideWhenUsed/>
    <w:rsid w:val="007844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44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2204</TotalTime>
  <Pages>2</Pages>
  <Words>694</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Blur</dc:creator>
  <cp:lastModifiedBy>Blur</cp:lastModifiedBy>
  <cp:revision>10</cp:revision>
  <dcterms:created xsi:type="dcterms:W3CDTF">2018-07-09T08:51:00Z</dcterms:created>
  <dcterms:modified xsi:type="dcterms:W3CDTF">2018-07-10T21:35:00Z</dcterms:modified>
</cp:coreProperties>
</file>